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AB" w:rsidRDefault="00D120AB" w:rsidP="00CC4810">
      <w:pPr>
        <w:adjustRightInd w:val="0"/>
        <w:snapToGrid w:val="0"/>
        <w:spacing w:beforeLines="50" w:before="180" w:afterLines="50" w:after="180" w:line="360" w:lineRule="auto"/>
        <w:ind w:rightChars="-32" w:right="-77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FA1A5F">
        <w:rPr>
          <w:rFonts w:ascii="Times New Roman" w:eastAsia="標楷體" w:hAnsi="Times New Roman" w:cs="Times New Roman"/>
          <w:b/>
          <w:sz w:val="36"/>
          <w:szCs w:val="36"/>
        </w:rPr>
        <w:t>國家文官學院回流</w:t>
      </w:r>
      <w:r w:rsidR="00AB703E">
        <w:rPr>
          <w:rFonts w:ascii="Times New Roman" w:eastAsia="標楷體" w:hAnsi="Times New Roman" w:cs="Times New Roman" w:hint="eastAsia"/>
          <w:b/>
          <w:sz w:val="36"/>
          <w:szCs w:val="36"/>
        </w:rPr>
        <w:t>續航方案</w:t>
      </w:r>
      <w:r w:rsidR="00AB703E" w:rsidRPr="00FA1A5F">
        <w:rPr>
          <w:rFonts w:ascii="Times New Roman" w:eastAsia="標楷體" w:hAnsi="Times New Roman" w:cs="Times New Roman"/>
          <w:b/>
          <w:sz w:val="36"/>
          <w:szCs w:val="36"/>
        </w:rPr>
        <w:t>104</w:t>
      </w:r>
      <w:r w:rsidR="00AB703E" w:rsidRPr="00FA1A5F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F46AA2">
        <w:rPr>
          <w:rFonts w:ascii="Times New Roman" w:eastAsia="標楷體" w:hAnsi="Times New Roman" w:cs="Times New Roman"/>
          <w:b/>
          <w:sz w:val="36"/>
          <w:szCs w:val="36"/>
        </w:rPr>
        <w:t>實施計畫</w:t>
      </w:r>
    </w:p>
    <w:p w:rsidR="00F46AA2" w:rsidRPr="00E61F06" w:rsidRDefault="00F46AA2" w:rsidP="00F46AA2">
      <w:pPr>
        <w:spacing w:line="480" w:lineRule="exact"/>
        <w:jc w:val="right"/>
        <w:rPr>
          <w:rFonts w:ascii="Times New Roman" w:eastAsia="標楷體" w:hAnsi="Times New Roman" w:cs="Times New Roman"/>
          <w:szCs w:val="24"/>
        </w:rPr>
      </w:pPr>
      <w:r w:rsidRPr="00E61F06">
        <w:rPr>
          <w:rFonts w:ascii="Times New Roman" w:eastAsia="標楷體" w:hAnsi="Times New Roman" w:cs="Times New Roman"/>
          <w:szCs w:val="24"/>
        </w:rPr>
        <w:t>104</w:t>
      </w:r>
      <w:r w:rsidRPr="00E61F06">
        <w:rPr>
          <w:rFonts w:ascii="Times New Roman" w:eastAsia="標楷體" w:hAnsi="Times New Roman" w:cs="Times New Roman"/>
          <w:szCs w:val="24"/>
        </w:rPr>
        <w:t>年</w:t>
      </w:r>
      <w:r w:rsidRPr="00E61F06">
        <w:rPr>
          <w:rFonts w:ascii="Times New Roman" w:eastAsia="標楷體" w:hAnsi="Times New Roman" w:cs="Times New Roman"/>
          <w:szCs w:val="24"/>
        </w:rPr>
        <w:t>1</w:t>
      </w:r>
      <w:r w:rsidRPr="00E61F06">
        <w:rPr>
          <w:rFonts w:ascii="Times New Roman" w:eastAsia="標楷體" w:hAnsi="Times New Roman" w:cs="Times New Roman"/>
          <w:szCs w:val="24"/>
        </w:rPr>
        <w:t>月</w:t>
      </w:r>
      <w:r w:rsidRPr="00E61F06">
        <w:rPr>
          <w:rFonts w:ascii="Times New Roman" w:eastAsia="標楷體" w:hAnsi="Times New Roman" w:cs="Times New Roman"/>
          <w:szCs w:val="24"/>
        </w:rPr>
        <w:t>30</w:t>
      </w:r>
      <w:r w:rsidRPr="00E61F06">
        <w:rPr>
          <w:rFonts w:ascii="Times New Roman" w:eastAsia="標楷體" w:hAnsi="Times New Roman" w:cs="Times New Roman"/>
          <w:szCs w:val="24"/>
        </w:rPr>
        <w:t>日國研字第</w:t>
      </w:r>
      <w:r w:rsidRPr="00E61F06">
        <w:rPr>
          <w:rFonts w:ascii="Times New Roman" w:eastAsia="標楷體" w:hAnsi="Times New Roman" w:cs="Times New Roman"/>
          <w:szCs w:val="24"/>
        </w:rPr>
        <w:t>1040400023</w:t>
      </w:r>
      <w:r w:rsidRPr="00E61F06">
        <w:rPr>
          <w:rFonts w:ascii="Times New Roman" w:eastAsia="標楷體" w:hAnsi="Times New Roman" w:cs="Times New Roman"/>
          <w:szCs w:val="24"/>
        </w:rPr>
        <w:t>號函訂定發布</w:t>
      </w:r>
    </w:p>
    <w:p w:rsidR="00D120AB" w:rsidRPr="00CC4810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壹、計畫依據</w:t>
      </w:r>
    </w:p>
    <w:p w:rsidR="00A20895" w:rsidRPr="00FA1A5F" w:rsidRDefault="00921B12" w:rsidP="00A20895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4810">
        <w:rPr>
          <w:rFonts w:ascii="Times New Roman" w:eastAsia="標楷體" w:hAnsi="Times New Roman" w:cs="Times New Roman"/>
          <w:sz w:val="28"/>
          <w:szCs w:val="28"/>
        </w:rPr>
        <w:t>「</w:t>
      </w:r>
      <w:r w:rsidR="00D120AB" w:rsidRPr="00CC4810">
        <w:rPr>
          <w:rFonts w:ascii="Times New Roman" w:eastAsia="標楷體" w:hAnsi="Times New Roman" w:cs="Times New Roman"/>
          <w:sz w:val="28"/>
          <w:szCs w:val="28"/>
        </w:rPr>
        <w:t>國家文官學院回流續航方案</w:t>
      </w:r>
      <w:r w:rsidRPr="00CC4810">
        <w:rPr>
          <w:rFonts w:ascii="Times New Roman" w:eastAsia="標楷體" w:hAnsi="Times New Roman" w:cs="Times New Roman"/>
          <w:sz w:val="28"/>
          <w:szCs w:val="28"/>
        </w:rPr>
        <w:t>」</w:t>
      </w:r>
      <w:r w:rsidR="00D120AB" w:rsidRPr="00CC4810">
        <w:rPr>
          <w:rFonts w:ascii="Times New Roman" w:eastAsia="標楷體" w:hAnsi="Times New Roman" w:cs="Times New Roman"/>
          <w:sz w:val="28"/>
          <w:szCs w:val="28"/>
        </w:rPr>
        <w:t>第捌點。</w:t>
      </w:r>
    </w:p>
    <w:p w:rsidR="00D120AB" w:rsidRPr="00CC4810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CC4810">
        <w:rPr>
          <w:rFonts w:ascii="Times New Roman" w:eastAsia="標楷體" w:hAnsi="Times New Roman" w:cs="Times New Roman"/>
          <w:b/>
          <w:sz w:val="32"/>
          <w:szCs w:val="32"/>
        </w:rPr>
        <w:t>貳、計畫目標</w:t>
      </w:r>
    </w:p>
    <w:p w:rsidR="002D5F46" w:rsidRPr="00FA1A5F" w:rsidRDefault="00D120AB" w:rsidP="002D5F46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4810">
        <w:rPr>
          <w:rFonts w:ascii="Times New Roman" w:eastAsia="標楷體" w:hAnsi="Times New Roman" w:cs="Times New Roman"/>
          <w:sz w:val="28"/>
          <w:szCs w:val="28"/>
        </w:rPr>
        <w:t>為強化考試錄取人員基礎訓練、升任官等訓練及高階文官中長期發展性訓練受訓學員之訓練成果，藉由規劃系統性之回流訓練活動，擇定關鍵核心能力規劃實體課程，並提供線上課程</w:t>
      </w:r>
      <w:r w:rsidR="006A067A">
        <w:rPr>
          <w:rFonts w:ascii="Times New Roman" w:eastAsia="標楷體" w:hAnsi="Times New Roman" w:cs="Times New Roman"/>
          <w:sz w:val="28"/>
          <w:szCs w:val="28"/>
        </w:rPr>
        <w:t>學習管道，及辦理</w:t>
      </w:r>
      <w:r w:rsidR="00D22514">
        <w:rPr>
          <w:rFonts w:ascii="Times New Roman" w:eastAsia="標楷體" w:hAnsi="Times New Roman" w:cs="Times New Roman" w:hint="eastAsia"/>
          <w:sz w:val="28"/>
          <w:szCs w:val="28"/>
        </w:rPr>
        <w:t>倫理價值陶冶課程</w:t>
      </w:r>
      <w:r w:rsidRPr="00CC4810">
        <w:rPr>
          <w:rFonts w:ascii="Times New Roman" w:eastAsia="標楷體" w:hAnsi="Times New Roman" w:cs="Times New Roman"/>
          <w:sz w:val="28"/>
          <w:szCs w:val="28"/>
        </w:rPr>
        <w:t>系列活動，以提供更完整的訓後服務，引領公務人員學習方向，俾提升學員現行及未來職務所需職能，加乘整體訓練成效。</w:t>
      </w:r>
    </w:p>
    <w:p w:rsidR="00D120AB" w:rsidRPr="00FA1A5F" w:rsidRDefault="00CC4810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FA1A5F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參、回流訓練主軸</w:t>
      </w:r>
    </w:p>
    <w:p w:rsidR="00C41796" w:rsidRDefault="00D968A7" w:rsidP="002D5F46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D5F46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Pr="00CC4810">
        <w:rPr>
          <w:rFonts w:ascii="Times New Roman" w:eastAsia="標楷體" w:hAnsi="Times New Roman" w:cs="Times New Roman"/>
          <w:sz w:val="28"/>
          <w:szCs w:val="28"/>
        </w:rPr>
        <w:t>「國家文官學院回流續航方案」</w:t>
      </w:r>
      <w:r w:rsidR="00D120A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以「</w:t>
      </w:r>
      <w:r w:rsidR="00D120AB" w:rsidRPr="00444DA8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溝通協調</w:t>
      </w:r>
      <w:r w:rsidR="00D120A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」</w:t>
      </w:r>
      <w:r w:rsidR="000208C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首要</w:t>
      </w:r>
      <w:r w:rsidR="000208C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關鍵核心能力，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爰列為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本（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104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年回流訓練主軸</w:t>
      </w:r>
      <w:r w:rsidR="008A7ED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並據以規劃相關課程</w:t>
      </w:r>
      <w:r w:rsidR="00C4179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，相關內涵說明如下：</w:t>
      </w:r>
    </w:p>
    <w:p w:rsidR="002768E8" w:rsidRDefault="00C41796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強化政府與公民團體間之溝通：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為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減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少政府推動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政策之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阻力，確保公共政策之形成與擬定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擘劃及執行的品質，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強調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政策網絡治理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具備程序正義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之審議式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民主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蔚為主流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3A273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是以，</w:t>
      </w:r>
      <w:r w:rsidR="002768E8" w:rsidRP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強化與公</w:t>
      </w:r>
      <w:r w:rsidR="002768E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民團體之</w:t>
      </w:r>
      <w:r w:rsidR="003A273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溝通為「溝通協調」主要內涵。</w:t>
      </w:r>
    </w:p>
    <w:p w:rsidR="00B617FF" w:rsidRDefault="003A2730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主動掌握話語權</w:t>
      </w:r>
      <w:r w:rsidR="00B2496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，論述政府立場</w:t>
      </w:r>
      <w:r w:rsidR="002D5F4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公務人員應</w:t>
      </w:r>
      <w:r w:rsidR="00E82954" w:rsidRP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瞭解新聞媒體需求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E82954" w:rsidRP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調整面對媒體心態及應</w:t>
      </w:r>
      <w:r w:rsidR="00E8295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對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方式，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平時宜與媒體記者等建立</w:t>
      </w:r>
      <w:r w:rsidR="00B037D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良性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管道，主動說明業務重點，遇突發事件亦有利於話語權的掌握，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且應適時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表達政府立場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說明策內容時應轉化</w:t>
      </w:r>
      <w:r w:rsidR="00DE3F86" w:rsidRPr="00DE3F8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lastRenderedPageBreak/>
        <w:t>運用庶民的語言說故事，</w:t>
      </w:r>
      <w:r w:rsid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使聽者有感。</w:t>
      </w:r>
    </w:p>
    <w:p w:rsidR="00097066" w:rsidRDefault="00097066" w:rsidP="00D64126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三、</w:t>
      </w:r>
      <w:r w:rsidR="002D5F46" w:rsidRPr="002D5F46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確保溝通效率，達成組織目標：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內部團隊應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有系統的運用語言、文字、動作或圖像等符號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與其他成員，彼此交換和分享訊息、觀念、想法和態度，以確保溝通效率；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此外，並</w:t>
      </w:r>
      <w:r w:rsidRPr="0009706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能與其他部門協調及共同合作，以達成組織目標。</w:t>
      </w:r>
    </w:p>
    <w:p w:rsidR="004C09E8" w:rsidRPr="000F746C" w:rsidRDefault="00D120A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0F746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肆、</w:t>
      </w:r>
      <w:r w:rsidR="000208CF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訓練對象</w:t>
      </w:r>
    </w:p>
    <w:p w:rsidR="004C09E8" w:rsidRPr="00CC4810" w:rsidRDefault="0005312A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一、</w:t>
      </w:r>
      <w:r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高階文官中長期發展性訓練</w:t>
      </w:r>
      <w:r w:rsidR="008822D5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（以下簡稱高階文官訓練）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「高階文官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培訓飛躍方案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」歷年結訓學員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為對象</w:t>
      </w:r>
      <w:r w:rsidR="00457B4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DD3D8C" w:rsidRPr="00CC4810" w:rsidRDefault="002B0B0F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二、</w:t>
      </w:r>
      <w:r w:rsidR="008E35D3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薦任公務人員晉升簡任官等訓練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（以下簡稱薦升簡訓練）：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年至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E35D3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結訓學員為對象。</w:t>
      </w:r>
    </w:p>
    <w:p w:rsidR="008E35D3" w:rsidRPr="00CC4810" w:rsidRDefault="008E35D3" w:rsidP="00B2496D">
      <w:pPr>
        <w:adjustRightInd w:val="0"/>
        <w:snapToGrid w:val="0"/>
        <w:spacing w:beforeLines="50" w:before="180" w:afterLines="50" w:after="180" w:line="480" w:lineRule="exact"/>
        <w:ind w:leftChars="221" w:left="1090" w:rightChars="-32" w:right="-77" w:hangingChars="200" w:hanging="56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="00697F71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委任公務人員晉升薦任官等訓練</w:t>
      </w:r>
      <w:r w:rsidR="00697F71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（以下簡稱委升薦訓練）：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以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年至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995A6D" w:rsidRPr="0015007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995A6D" w:rsidRPr="0015007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8D2CCB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結訓</w:t>
      </w:r>
      <w:r w:rsidR="00697F71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人員為對象。</w:t>
      </w:r>
    </w:p>
    <w:p w:rsidR="007A1DE9" w:rsidRPr="00DF251D" w:rsidRDefault="008D2CCB" w:rsidP="00B2496D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15CD6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四</w:t>
      </w:r>
      <w:r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895839" w:rsidRPr="0038314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公務人員考試錄取人員基礎訓練</w:t>
      </w:r>
      <w:r w:rsidR="004309C7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（以下簡稱基礎訓練）：以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101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年至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103</w:t>
      </w:r>
      <w:r w:rsidR="00411D7D" w:rsidRPr="00CC4810">
        <w:rPr>
          <w:rFonts w:ascii="Times New Roman" w:eastAsia="標楷體" w:hAnsi="Times New Roman" w:cs="Times New Roman"/>
          <w:color w:val="000000"/>
          <w:sz w:val="28"/>
          <w:szCs w:val="28"/>
        </w:rPr>
        <w:t>年結訓人員為對象。</w:t>
      </w:r>
    </w:p>
    <w:p w:rsidR="00D120AB" w:rsidRPr="0038314C" w:rsidRDefault="004C09E8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38314C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伍、</w:t>
      </w:r>
      <w:r w:rsidR="00B255B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續航</w:t>
      </w:r>
      <w:r w:rsidR="0072237A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課程</w:t>
      </w:r>
    </w:p>
    <w:p w:rsidR="00D120AB" w:rsidRPr="00CC4810" w:rsidRDefault="0072237A" w:rsidP="00E0070B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院慶回流訓練</w:t>
      </w:r>
    </w:p>
    <w:p w:rsidR="006F05CD" w:rsidRPr="00CC4810" w:rsidRDefault="008A7ED3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</w:t>
      </w:r>
      <w:r w:rsidR="0038314C" w:rsidRPr="003831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）</w:t>
      </w:r>
      <w:r w:rsidR="0072237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訓練時間</w:t>
      </w:r>
      <w:r w:rsidR="006F05CD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26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日下午至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3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27</w:t>
      </w:r>
      <w:r w:rsidR="006F05CD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日（星期四至星期五）。</w:t>
      </w:r>
    </w:p>
    <w:p w:rsidR="00D120AB" w:rsidRPr="006F05CD" w:rsidRDefault="00D42FC6" w:rsidP="00D42FC6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（二）活動規劃</w:t>
      </w:r>
    </w:p>
    <w:p w:rsidR="0072237A" w:rsidRDefault="005D0870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104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年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3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月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26</w:t>
      </w:r>
      <w:r w:rsidRPr="005D087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日下午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結合國家文官學院院慶活動，舉辦「院慶主題演講」及「生日禮讚」等活動，邀請各訓練別之回流訓練學員共襄盛舉。</w:t>
      </w:r>
    </w:p>
    <w:p w:rsidR="005D0870" w:rsidRPr="0038314C" w:rsidRDefault="005D0870" w:rsidP="00D42FC6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104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27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日：</w:t>
      </w: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辦理各訓練別回流活動</w:t>
      </w:r>
    </w:p>
    <w:p w:rsidR="00540418" w:rsidRDefault="007A1DE9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="005D087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高階文官訓練：</w:t>
      </w:r>
      <w:r w:rsidR="004B0ABA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善治實踐之路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CF2F4A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CF2F4A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C80FA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課程重點：網路時代的國家治理，帶來前所未有的新挑戰。介紹網路時代，國家治理的新意義與新模式，以及現今所亟需進行的革新內涵與歷程，以追求善治新境界。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薦升簡訓練：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="00E20344"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政策管理之道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」。</w:t>
      </w:r>
    </w:p>
    <w:p w:rsidR="00F61220" w:rsidRPr="001C7C20" w:rsidRDefault="004B0ABA" w:rsidP="00F61220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F612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CF2F4A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、課程重點：網路時代，政策管理的手法迥異以往，需與時俱進。介紹網路時代，於政策制定、執行與評估，應導入之新觀念、新技術以及可行做法，以達最佳施政效能。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）委升薦訓練：</w:t>
      </w:r>
      <w:r w:rsidRP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4B0ABA" w:rsidRPr="001C7C20" w:rsidRDefault="004B0ABA" w:rsidP="004B0ABA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網路新時代的溝通</w:t>
      </w:r>
      <w:r w:rsidR="00E20344"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民意掌握之鑰</w:t>
      </w:r>
      <w:r w:rsidR="00E2034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」。</w:t>
      </w:r>
    </w:p>
    <w:p w:rsidR="004B0ABA" w:rsidRPr="001C7C20" w:rsidRDefault="004B0ABA" w:rsidP="00C80FA4">
      <w:pPr>
        <w:adjustRightInd w:val="0"/>
        <w:snapToGrid w:val="0"/>
        <w:spacing w:line="480" w:lineRule="atLeast"/>
        <w:ind w:leftChars="730" w:left="2460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、活動型態：專題研討、世界咖啡館</w:t>
      </w:r>
      <w:r w:rsidR="00F612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、課程重點：網路時代的政府，強調民眾平等參與的權利。介紹網路時代，如何以新興技術及靈活態度，有效掌握民意的匯集與流通，以提高對民意需求的敏感度與回應性。</w:t>
      </w:r>
    </w:p>
    <w:p w:rsidR="004B0ABA" w:rsidRPr="001C7C20" w:rsidRDefault="004B0ABA" w:rsidP="007F6388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60</w:t>
      </w:r>
      <w:r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7F6388" w:rsidRPr="001C7C2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5D0870" w:rsidRDefault="005D0870" w:rsidP="00717FC5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）基礎訓練：</w:t>
      </w:r>
      <w:r w:rsidR="001C7C2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A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、課程名稱：「沒有人是一座孤島</w:t>
      </w:r>
      <w:r w:rsidRPr="001C7C2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―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發揮溝通的乘數效果」。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B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、活動型態：專題演講、體驗學習。</w:t>
      </w:r>
    </w:p>
    <w:p w:rsidR="00E20344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C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、課程重點：能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以明白有效的方式溝通，</w:t>
      </w:r>
      <w:r w:rsidR="00B74BB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談話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對象不同調整溝通方式，並且能妥切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解讀、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釐清他人所傳達的訊息以取得共識。</w:t>
      </w:r>
    </w:p>
    <w:p w:rsidR="006B6B3D" w:rsidRPr="007F6388" w:rsidRDefault="00E20344" w:rsidP="00E20344">
      <w:pPr>
        <w:adjustRightInd w:val="0"/>
        <w:snapToGrid w:val="0"/>
        <w:spacing w:line="480" w:lineRule="atLeast"/>
        <w:ind w:leftChars="729" w:left="2254" w:rightChars="-32" w:right="-77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D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、參加人數：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90535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120AB" w:rsidRPr="0038314C" w:rsidRDefault="005D0870" w:rsidP="008353E1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二、主題</w:t>
      </w:r>
      <w:r w:rsidR="0038314C" w:rsidRPr="0038314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回流訓練</w:t>
      </w:r>
    </w:p>
    <w:p w:rsidR="005D0870" w:rsidRPr="00CC4810" w:rsidRDefault="005D0870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</w:t>
      </w:r>
      <w:r w:rsidRPr="0038314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）訓練時間：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02501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104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 w:rsidR="0002501D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至星期五）。</w:t>
      </w:r>
    </w:p>
    <w:p w:rsidR="005D0870" w:rsidRPr="006F05CD" w:rsidRDefault="008353E1" w:rsidP="008353E1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（二）活動規劃</w:t>
      </w:r>
    </w:p>
    <w:p w:rsidR="00325656" w:rsidRDefault="00325656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、高階文官訓練：</w:t>
      </w:r>
      <w:r w:rsidR="000C669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）課程時間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50C31" w:rsidRPr="00F46AA2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950302" w:rsidRPr="00F46AA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談判的謀略與智慧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）活動型態：專題研討、模擬演練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）課程重點：談判的理論、實務與演練。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、薦升簡訓練：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150C31" w:rsidRPr="00F46AA2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面對媒體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）活動型態：專題演講、參訪、模擬演練</w:t>
      </w:r>
      <w:r w:rsidR="00AE155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）課程重點：面對媒體之態度與技巧、媒體焦點議題之處理及回應。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、委升薦訓練：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18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日（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）課程名稱：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黑暗對話</w:t>
      </w:r>
      <w:r w:rsidR="00E70538" w:rsidRPr="00F46AA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）活動型態：專題演講、情境體驗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0C669D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）課程重點：激化溝通協調的思維及技巧，學習面對挑戰情境時，以傾聽、合作與信任進行團隊活動。</w:t>
      </w:r>
    </w:p>
    <w:p w:rsidR="0064343B" w:rsidRPr="00F46AA2" w:rsidRDefault="000C669D" w:rsidP="000C669D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）參加人數：</w:t>
      </w:r>
      <w:r w:rsidRPr="00F46AA2">
        <w:rPr>
          <w:rFonts w:ascii="Times New Roman" w:eastAsia="標楷體" w:hAnsi="Times New Roman" w:cs="Times New Roman"/>
          <w:sz w:val="28"/>
          <w:szCs w:val="28"/>
        </w:rPr>
        <w:t>50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C7C20" w:rsidRPr="00F46A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25656" w:rsidRPr="00F46AA2" w:rsidRDefault="00325656" w:rsidP="008353E1">
      <w:pPr>
        <w:adjustRightInd w:val="0"/>
        <w:snapToGrid w:val="0"/>
        <w:spacing w:line="480" w:lineRule="exact"/>
        <w:ind w:leftChars="522" w:left="1533" w:rightChars="-32" w:right="-7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、基礎訓練：</w:t>
      </w:r>
      <w:r w:rsidR="00674806" w:rsidRPr="00F46AA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B5F7E" w:rsidRPr="00F46AA2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）課程時間：</w:t>
      </w:r>
      <w:r w:rsidR="00603CA5" w:rsidRPr="00F46AA2">
        <w:rPr>
          <w:rFonts w:ascii="Times New Roman" w:eastAsia="標楷體" w:hAnsi="Times New Roman" w:cs="Times New Roman" w:hint="eastAsia"/>
          <w:sz w:val="28"/>
          <w:szCs w:val="28"/>
        </w:rPr>
        <w:t>104</w:t>
      </w:r>
      <w:r w:rsidR="00603CA5" w:rsidRPr="00F46AA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F46AA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925FF6" w:rsidRPr="00F46AA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B252B6" w:rsidRPr="00F46AA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925FF6" w:rsidRPr="00F46AA2">
        <w:rPr>
          <w:rFonts w:ascii="Times New Roman" w:eastAsia="標楷體" w:hAnsi="Times New Roman" w:cs="Times New Roman" w:hint="eastAsia"/>
          <w:sz w:val="28"/>
          <w:szCs w:val="28"/>
        </w:rPr>
        <w:t>）。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lastRenderedPageBreak/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）課程名稱：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善用溝通與協調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搭起服務橋樑」。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）活動型態：專題演講</w:t>
      </w:r>
      <w:r w:rsidR="006F48E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DB5F7E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）課程重點：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學習使用妥適之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溝通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方式及語言符號</w:t>
      </w:r>
      <w:r w:rsidRPr="0088320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藉由良好溝通技巧，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以取得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內部團隊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共識</w:t>
      </w:r>
      <w:r w:rsidR="000F5A3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及爭取外部顧客支持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4343B" w:rsidRDefault="00DB5F7E" w:rsidP="00DB5F7E">
      <w:pPr>
        <w:adjustRightInd w:val="0"/>
        <w:snapToGrid w:val="0"/>
        <w:spacing w:line="480" w:lineRule="atLeast"/>
        <w:ind w:leftChars="590" w:left="2124" w:rightChars="-32" w:right="-77" w:hangingChars="253" w:hanging="70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）參加人數：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人</w:t>
      </w:r>
      <w:r w:rsidR="00251EE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652E41" w:rsidRPr="00A9644A" w:rsidRDefault="00EC4295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113F05"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倫理價值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」</w:t>
      </w:r>
      <w:r w:rsidR="009A6B3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素養</w:t>
      </w:r>
      <w:r w:rsidR="00D14E0F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課程</w:t>
      </w:r>
    </w:p>
    <w:p w:rsidR="007920B7" w:rsidRPr="00E43079" w:rsidRDefault="00E43079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（一）</w:t>
      </w:r>
      <w:r w:rsidR="007920B7" w:rsidRPr="007920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經典書院</w:t>
      </w:r>
      <w:r w:rsidR="007920B7" w:rsidRPr="00E4307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：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為深耕經典文化，再造經典價值，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依據優良經典書單，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邀集各界公務菁英，於學院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月、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月各開辦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場經典書院活動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13F05" w:rsidRPr="007920B7" w:rsidRDefault="00E43079" w:rsidP="00E43079">
      <w:pPr>
        <w:adjustRightInd w:val="0"/>
        <w:snapToGrid w:val="0"/>
        <w:spacing w:line="480" w:lineRule="exact"/>
        <w:ind w:leftChars="340" w:left="1615" w:rightChars="-32" w:right="-77" w:hangingChars="285" w:hanging="799"/>
        <w:jc w:val="both"/>
        <w:rPr>
          <w:rFonts w:ascii="Times New Roman" w:eastAsia="標楷體" w:hAnsi="Times New Roman" w:cs="Times New Roman"/>
          <w:strike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（二）</w:t>
      </w:r>
      <w:r w:rsidR="007920B7" w:rsidRPr="007920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經典</w:t>
      </w:r>
      <w:r w:rsidR="007920B7" w:rsidRPr="00E43079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列車：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為推廣經典文化，傳播各地經典種籽，於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年分季</w:t>
      </w:r>
      <w:r w:rsidR="007E5F5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北、中、南、東各區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縣市政府、機關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7920B7" w:rsidRPr="00E4307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學校</w:t>
      </w:r>
      <w:r w:rsidR="007920B7" w:rsidRPr="00E430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="007920B7" w:rsidRPr="00E43079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7920B7" w:rsidRPr="007920B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合作辦理經典列車活動。</w:t>
      </w:r>
    </w:p>
    <w:p w:rsidR="0038314C" w:rsidRPr="00EC4295" w:rsidRDefault="00EC4295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EC42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陸</w:t>
      </w:r>
      <w:r w:rsidR="00D120AB" w:rsidRPr="00EC4295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</w:t>
      </w:r>
      <w:r w:rsidRPr="00EC4295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線上課程</w:t>
      </w:r>
    </w:p>
    <w:p w:rsidR="00D120AB" w:rsidRPr="00FF3F3D" w:rsidRDefault="008C0A6D" w:rsidP="005C63AF">
      <w:pPr>
        <w:adjustRightInd w:val="0"/>
        <w:snapToGrid w:val="0"/>
        <w:spacing w:afterLines="50" w:after="180" w:line="480" w:lineRule="exact"/>
        <w:ind w:leftChars="200" w:left="480" w:rightChars="-32" w:right="-77" w:firstLineChars="200" w:firstLine="560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以本學院「文官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e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學苑」</w:t>
      </w:r>
      <w:r w:rsidR="00A0376F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之線上課程為主，</w:t>
      </w:r>
      <w:r w:rsidR="003345C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每季推薦主軸課程</w:t>
      </w:r>
      <w:r w:rsidR="00A37D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，說明如下：</w:t>
      </w:r>
    </w:p>
    <w:p w:rsidR="00D120AB" w:rsidRPr="00A9644A" w:rsidRDefault="00B61AA4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一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、第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</w:t>
      </w:r>
      <w:r w:rsidR="003345C4" w:rsidRPr="00C56B6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113F05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顧客導向與為民服務</w:t>
      </w:r>
      <w:r w:rsidR="00113F05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64343B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「跨文化溝通的藝術」等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1B2CD3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3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「遇見自己</w:t>
      </w:r>
      <w:r w:rsidR="00B54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－</w:t>
      </w:r>
      <w:r w:rsid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人格與工作探索之旅」等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課程。</w:t>
      </w:r>
    </w:p>
    <w:p w:rsidR="00D120AB" w:rsidRPr="00A9644A" w:rsidRDefault="001B2CD3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四、第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r w:rsidRPr="00A9644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季：</w:t>
      </w:r>
      <w:r w:rsidR="00B42942" w:rsidRPr="00A9644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「政策溝通與協調」等課程。</w:t>
      </w:r>
    </w:p>
    <w:p w:rsidR="004A1D5B" w:rsidRDefault="004A1D5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柒、報名</w:t>
      </w:r>
      <w:r w:rsidR="00C56B6C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期間</w:t>
      </w:r>
    </w:p>
    <w:p w:rsidR="004A1D5B" w:rsidRDefault="00C56B6C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院慶回流訓練：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C56B6C" w:rsidRDefault="00D37CD0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二、主題回流訓練：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104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</w:t>
      </w:r>
      <w:r w:rsid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日至</w:t>
      </w:r>
      <w:r w:rsid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9B15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921650" w:rsidRPr="0092165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日。</w:t>
      </w:r>
    </w:p>
    <w:p w:rsidR="0017670A" w:rsidRDefault="00D37CD0" w:rsidP="005C63AF">
      <w:pPr>
        <w:adjustRightInd w:val="0"/>
        <w:snapToGrid w:val="0"/>
        <w:spacing w:beforeLines="50" w:before="180" w:afterLines="50" w:after="180" w:line="480" w:lineRule="exact"/>
        <w:ind w:leftChars="221" w:left="109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284EA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lastRenderedPageBreak/>
        <w:t>三、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E805AE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倫理價值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」</w:t>
      </w:r>
      <w:r w:rsidR="00FC5B1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素養</w:t>
      </w:r>
      <w:r w:rsidR="00D14E0F" w:rsidRPr="0019086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課程</w:t>
      </w:r>
      <w:r w:rsidR="00E805AE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17670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於活動前</w:t>
      </w:r>
      <w:r w:rsidR="0060617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D14E0F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週</w:t>
      </w:r>
      <w:r w:rsidR="0017670A" w:rsidRPr="00284E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另行發函通知報名</w:t>
      </w:r>
      <w:r w:rsidR="0017670A" w:rsidRPr="00284EA5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。</w:t>
      </w:r>
    </w:p>
    <w:p w:rsidR="000B0401" w:rsidRPr="00C3048E" w:rsidRDefault="004A1D5B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捌</w:t>
      </w:r>
      <w:r w:rsidR="000B0401" w:rsidRPr="00C3048E">
        <w:rPr>
          <w:rFonts w:ascii="Times New Roman" w:eastAsia="新細明體" w:hAnsi="Times New Roman" w:cs="Times New Roman"/>
          <w:b/>
          <w:color w:val="000000" w:themeColor="text1"/>
          <w:sz w:val="32"/>
          <w:szCs w:val="32"/>
        </w:rPr>
        <w:t>、</w:t>
      </w:r>
      <w:r w:rsidR="000B0401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評量方式</w:t>
      </w:r>
    </w:p>
    <w:p w:rsidR="00FC236B" w:rsidRPr="00FC236B" w:rsidRDefault="008B0017" w:rsidP="00FC236B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一、</w:t>
      </w:r>
      <w:r w:rsidR="00FC236B"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反應層次評量：</w:t>
      </w:r>
      <w:r w:rsidR="00FC236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</w:t>
      </w:r>
      <w:r w:rsid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設計課後問卷或意見評估表來評量學員對回流訓練</w:t>
      </w:r>
      <w:r w:rsidR="00E945E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課程各層面（主題、講座、時程等）之看法</w:t>
      </w:r>
      <w:r w:rsidR="00FC236B"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FC236B" w:rsidRPr="00FC236B" w:rsidRDefault="00FC236B" w:rsidP="00FC236B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二、學習層次評量：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將藉由活動設計，掌握學員針對特定議題之看法、如何克服困難以達成學習目標、所獲致之共識結論內容</w:t>
      </w:r>
      <w:r w:rsidR="00D134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等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，必要時透過即時反饋系統（</w:t>
      </w:r>
      <w:r w:rsidR="005D350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Interactive Response System</w:t>
      </w:r>
      <w:r w:rsidR="00EA5F0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, </w:t>
      </w:r>
      <w:r w:rsidRPr="00E945E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IRS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），以隨時瞭解學習效果。</w:t>
      </w:r>
    </w:p>
    <w:p w:rsidR="004F3D93" w:rsidRPr="00D35067" w:rsidRDefault="00FC236B" w:rsidP="00D35067">
      <w:pPr>
        <w:adjustRightInd w:val="0"/>
        <w:snapToGrid w:val="0"/>
        <w:spacing w:beforeLines="50" w:before="180" w:afterLines="50" w:after="180" w:line="480" w:lineRule="exact"/>
        <w:ind w:leftChars="121" w:left="851" w:rightChars="-32" w:right="-77" w:hangingChars="200" w:hanging="56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C236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三、行為層次評量：</w:t>
      </w:r>
      <w:r w:rsidRPr="00E945E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本學院將適時瞭解參訓學員如何將訓練所學搭配行動計畫，以將所得運用於工作之情形，並追蹤相關訓練成果。</w:t>
      </w:r>
    </w:p>
    <w:p w:rsidR="00D120AB" w:rsidRPr="00C3048E" w:rsidRDefault="000B0401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捌</w:t>
      </w:r>
      <w:r w:rsidR="00D120AB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、活動經費</w:t>
      </w:r>
    </w:p>
    <w:p w:rsidR="00D120AB" w:rsidRPr="00CC4810" w:rsidRDefault="00AE0727" w:rsidP="0038314C">
      <w:pPr>
        <w:adjustRightInd w:val="0"/>
        <w:snapToGrid w:val="0"/>
        <w:spacing w:line="480" w:lineRule="exact"/>
        <w:ind w:leftChars="221" w:left="530" w:rightChars="-32" w:right="-77" w:firstLineChars="203" w:firstLine="56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38314C">
        <w:rPr>
          <w:rFonts w:ascii="Times New Roman" w:eastAsia="標楷體" w:hAnsi="Times New Roman" w:cs="Times New Roman"/>
          <w:sz w:val="28"/>
          <w:szCs w:val="28"/>
        </w:rPr>
        <w:t>執行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本項計畫所需經費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擬自本學院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相關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訓練業務費項下支應。</w:t>
      </w:r>
    </w:p>
    <w:p w:rsidR="00D120AB" w:rsidRPr="00C3048E" w:rsidRDefault="000B0401" w:rsidP="00A20895">
      <w:pPr>
        <w:adjustRightInd w:val="0"/>
        <w:snapToGrid w:val="0"/>
        <w:spacing w:beforeLines="100" w:before="360" w:afterLines="100" w:after="360" w:line="480" w:lineRule="exact"/>
        <w:ind w:rightChars="-32" w:right="-77"/>
        <w:jc w:val="both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r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玖</w:t>
      </w:r>
      <w:r w:rsidR="00D120AB" w:rsidRPr="00C3048E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、其他</w:t>
      </w:r>
    </w:p>
    <w:p w:rsidR="00D120AB" w:rsidRPr="00CC4810" w:rsidRDefault="00D120AB" w:rsidP="00730A08">
      <w:pPr>
        <w:adjustRightInd w:val="0"/>
        <w:snapToGrid w:val="0"/>
        <w:spacing w:beforeLines="50" w:before="180" w:afterLines="50" w:after="180" w:line="480" w:lineRule="exact"/>
        <w:ind w:leftChars="121" w:left="85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一、參與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「院慶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回流訓練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活動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者，核給公務人員終身學習時數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8A5A8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；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參與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「主題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回流訓練活動</w:t>
      </w:r>
      <w:r w:rsidR="00C707C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者，依參加日數，每日核給公務人員終身學習時數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6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小時；參與線上課程活動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或</w:t>
      </w:r>
      <w:r w:rsidR="002D0FB1" w:rsidRPr="00CD14B7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「</w:t>
      </w:r>
      <w:r w:rsidR="002D0FB1" w:rsidRPr="00CD14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倫理價值」</w:t>
      </w:r>
      <w:r w:rsidR="00FC5B1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素養</w:t>
      </w:r>
      <w:r w:rsidR="002D0FB1" w:rsidRPr="00CD14B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課程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活動</w:t>
      </w:r>
      <w:r w:rsidR="00643496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者，</w:t>
      </w:r>
      <w:r w:rsidR="00D510EC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依各該課程時數核給</w:t>
      </w:r>
      <w:r w:rsidR="004611F9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終身學習時數</w:t>
      </w:r>
      <w:r w:rsidR="00D510EC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D120AB" w:rsidRPr="00CC4810" w:rsidRDefault="00DE60AF" w:rsidP="005A0DDF">
      <w:pPr>
        <w:adjustRightInd w:val="0"/>
        <w:snapToGrid w:val="0"/>
        <w:spacing w:line="480" w:lineRule="atLeast"/>
        <w:ind w:leftChars="121" w:left="850" w:rightChars="-32" w:right="-77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</w:t>
      </w:r>
      <w:r w:rsidR="001C3C7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回流訓練活動倘為全日課程者</w:t>
      </w:r>
      <w:r w:rsidR="00D120AB"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，由本學院供應</w:t>
      </w:r>
      <w:r w:rsidRPr="00CC481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參加人員</w:t>
      </w:r>
      <w:r w:rsidR="0044124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午餐</w:t>
      </w:r>
      <w:r w:rsidR="0044124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:rsidR="001D66F2" w:rsidRPr="00CC4810" w:rsidRDefault="001D66F2">
      <w:pPr>
        <w:rPr>
          <w:rFonts w:ascii="Times New Roman" w:hAnsi="Times New Roman" w:cs="Times New Roman"/>
          <w:color w:val="000000" w:themeColor="text1"/>
        </w:rPr>
      </w:pPr>
    </w:p>
    <w:sectPr w:rsidR="001D66F2" w:rsidRPr="00CC4810" w:rsidSect="00E83C7F">
      <w:footerReference w:type="even" r:id="rId7"/>
      <w:footerReference w:type="default" r:id="rId8"/>
      <w:pgSz w:w="11906" w:h="16838"/>
      <w:pgMar w:top="1440" w:right="1800" w:bottom="1134" w:left="1800" w:header="851" w:footer="73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A7C" w:rsidRDefault="00050A7C">
      <w:r>
        <w:separator/>
      </w:r>
    </w:p>
  </w:endnote>
  <w:endnote w:type="continuationSeparator" w:id="0">
    <w:p w:rsidR="00050A7C" w:rsidRDefault="00050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Default="002E0308" w:rsidP="00BE56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17F9" w:rsidRDefault="00050A7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7F9" w:rsidRPr="00077D14" w:rsidRDefault="002E0308" w:rsidP="004F3A2C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077D14">
      <w:rPr>
        <w:rStyle w:val="a5"/>
        <w:sz w:val="24"/>
        <w:szCs w:val="24"/>
      </w:rPr>
      <w:fldChar w:fldCharType="begin"/>
    </w:r>
    <w:r w:rsidRPr="00077D14">
      <w:rPr>
        <w:rStyle w:val="a5"/>
        <w:sz w:val="24"/>
        <w:szCs w:val="24"/>
      </w:rPr>
      <w:instrText xml:space="preserve">PAGE  </w:instrText>
    </w:r>
    <w:r w:rsidRPr="00077D14">
      <w:rPr>
        <w:rStyle w:val="a5"/>
        <w:sz w:val="24"/>
        <w:szCs w:val="24"/>
      </w:rPr>
      <w:fldChar w:fldCharType="separate"/>
    </w:r>
    <w:r w:rsidR="00B021D4">
      <w:rPr>
        <w:rStyle w:val="a5"/>
        <w:noProof/>
        <w:sz w:val="24"/>
        <w:szCs w:val="24"/>
      </w:rPr>
      <w:t>1</w:t>
    </w:r>
    <w:r w:rsidRPr="00077D14">
      <w:rPr>
        <w:rStyle w:val="a5"/>
        <w:sz w:val="24"/>
        <w:szCs w:val="24"/>
      </w:rPr>
      <w:fldChar w:fldCharType="end"/>
    </w:r>
  </w:p>
  <w:p w:rsidR="00BC17F9" w:rsidRDefault="00050A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A7C" w:rsidRDefault="00050A7C">
      <w:r>
        <w:separator/>
      </w:r>
    </w:p>
  </w:footnote>
  <w:footnote w:type="continuationSeparator" w:id="0">
    <w:p w:rsidR="00050A7C" w:rsidRDefault="00050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AB"/>
    <w:rsid w:val="00007F25"/>
    <w:rsid w:val="000208CF"/>
    <w:rsid w:val="0002501D"/>
    <w:rsid w:val="00037601"/>
    <w:rsid w:val="00046E58"/>
    <w:rsid w:val="00050A7C"/>
    <w:rsid w:val="0005312A"/>
    <w:rsid w:val="00081F38"/>
    <w:rsid w:val="00094A25"/>
    <w:rsid w:val="00097066"/>
    <w:rsid w:val="000A14D2"/>
    <w:rsid w:val="000B0401"/>
    <w:rsid w:val="000C6082"/>
    <w:rsid w:val="000C669D"/>
    <w:rsid w:val="000E3136"/>
    <w:rsid w:val="000F18CC"/>
    <w:rsid w:val="000F5A3E"/>
    <w:rsid w:val="000F746C"/>
    <w:rsid w:val="00111735"/>
    <w:rsid w:val="00113F05"/>
    <w:rsid w:val="0012764D"/>
    <w:rsid w:val="00127A4C"/>
    <w:rsid w:val="001325FF"/>
    <w:rsid w:val="00150074"/>
    <w:rsid w:val="00150C31"/>
    <w:rsid w:val="0015385E"/>
    <w:rsid w:val="0017670A"/>
    <w:rsid w:val="00190866"/>
    <w:rsid w:val="001B0B42"/>
    <w:rsid w:val="001B2CD3"/>
    <w:rsid w:val="001C1677"/>
    <w:rsid w:val="001C3C79"/>
    <w:rsid w:val="001C7704"/>
    <w:rsid w:val="001C7C20"/>
    <w:rsid w:val="001D66F2"/>
    <w:rsid w:val="001E4054"/>
    <w:rsid w:val="001F2E96"/>
    <w:rsid w:val="0022400F"/>
    <w:rsid w:val="00232CFC"/>
    <w:rsid w:val="00251EE3"/>
    <w:rsid w:val="002642A5"/>
    <w:rsid w:val="002768E8"/>
    <w:rsid w:val="00284EA5"/>
    <w:rsid w:val="002A148F"/>
    <w:rsid w:val="002B0B0F"/>
    <w:rsid w:val="002D0FB1"/>
    <w:rsid w:val="002D5F46"/>
    <w:rsid w:val="002E0308"/>
    <w:rsid w:val="00307AB1"/>
    <w:rsid w:val="00325656"/>
    <w:rsid w:val="003345C4"/>
    <w:rsid w:val="00342B62"/>
    <w:rsid w:val="0038314C"/>
    <w:rsid w:val="0039279A"/>
    <w:rsid w:val="00393B6D"/>
    <w:rsid w:val="00394444"/>
    <w:rsid w:val="003A2730"/>
    <w:rsid w:val="003B254C"/>
    <w:rsid w:val="003C3B8D"/>
    <w:rsid w:val="003D191F"/>
    <w:rsid w:val="003D25B2"/>
    <w:rsid w:val="00411D7D"/>
    <w:rsid w:val="004309C7"/>
    <w:rsid w:val="00441246"/>
    <w:rsid w:val="00444DA8"/>
    <w:rsid w:val="00455C58"/>
    <w:rsid w:val="004571CB"/>
    <w:rsid w:val="00457B47"/>
    <w:rsid w:val="00457EA5"/>
    <w:rsid w:val="004611F9"/>
    <w:rsid w:val="00462B5B"/>
    <w:rsid w:val="00483A2B"/>
    <w:rsid w:val="0048674A"/>
    <w:rsid w:val="004A1D5B"/>
    <w:rsid w:val="004B0ABA"/>
    <w:rsid w:val="004C09E8"/>
    <w:rsid w:val="004C0C83"/>
    <w:rsid w:val="004E05E0"/>
    <w:rsid w:val="004E140A"/>
    <w:rsid w:val="004F3D93"/>
    <w:rsid w:val="00520155"/>
    <w:rsid w:val="00540418"/>
    <w:rsid w:val="00545C09"/>
    <w:rsid w:val="00555493"/>
    <w:rsid w:val="0056050B"/>
    <w:rsid w:val="005910D7"/>
    <w:rsid w:val="005A0DDF"/>
    <w:rsid w:val="005C63AF"/>
    <w:rsid w:val="005D0870"/>
    <w:rsid w:val="005D350F"/>
    <w:rsid w:val="005E372C"/>
    <w:rsid w:val="005F4DD4"/>
    <w:rsid w:val="00603CA5"/>
    <w:rsid w:val="0060617A"/>
    <w:rsid w:val="00606506"/>
    <w:rsid w:val="0064343B"/>
    <w:rsid w:val="00643496"/>
    <w:rsid w:val="006474F8"/>
    <w:rsid w:val="00647710"/>
    <w:rsid w:val="00652E41"/>
    <w:rsid w:val="006549C4"/>
    <w:rsid w:val="00661C82"/>
    <w:rsid w:val="006644EE"/>
    <w:rsid w:val="00671322"/>
    <w:rsid w:val="00674806"/>
    <w:rsid w:val="006822FD"/>
    <w:rsid w:val="00697F71"/>
    <w:rsid w:val="006A067A"/>
    <w:rsid w:val="006A31E4"/>
    <w:rsid w:val="006B6B3D"/>
    <w:rsid w:val="006C5059"/>
    <w:rsid w:val="006C6F47"/>
    <w:rsid w:val="006D5369"/>
    <w:rsid w:val="006D60EC"/>
    <w:rsid w:val="006D66E0"/>
    <w:rsid w:val="006E0231"/>
    <w:rsid w:val="006F05CD"/>
    <w:rsid w:val="006F48E1"/>
    <w:rsid w:val="00717FC5"/>
    <w:rsid w:val="0072237A"/>
    <w:rsid w:val="00725582"/>
    <w:rsid w:val="00730A08"/>
    <w:rsid w:val="007419D9"/>
    <w:rsid w:val="00760CE6"/>
    <w:rsid w:val="007920B7"/>
    <w:rsid w:val="00793C4F"/>
    <w:rsid w:val="007A1DE9"/>
    <w:rsid w:val="007E5F5E"/>
    <w:rsid w:val="007F6388"/>
    <w:rsid w:val="007F7F1A"/>
    <w:rsid w:val="008156DF"/>
    <w:rsid w:val="008353E1"/>
    <w:rsid w:val="00840E80"/>
    <w:rsid w:val="00841935"/>
    <w:rsid w:val="0087429F"/>
    <w:rsid w:val="008822D5"/>
    <w:rsid w:val="00895839"/>
    <w:rsid w:val="008A5A86"/>
    <w:rsid w:val="008A7ED3"/>
    <w:rsid w:val="008B0017"/>
    <w:rsid w:val="008C0A6D"/>
    <w:rsid w:val="008C22D4"/>
    <w:rsid w:val="008D2CCB"/>
    <w:rsid w:val="008E35D3"/>
    <w:rsid w:val="00905355"/>
    <w:rsid w:val="00907437"/>
    <w:rsid w:val="00921650"/>
    <w:rsid w:val="00921B12"/>
    <w:rsid w:val="00925FF6"/>
    <w:rsid w:val="009306AE"/>
    <w:rsid w:val="00945376"/>
    <w:rsid w:val="00950302"/>
    <w:rsid w:val="00990C34"/>
    <w:rsid w:val="00995A6D"/>
    <w:rsid w:val="009A1A5C"/>
    <w:rsid w:val="009A6B38"/>
    <w:rsid w:val="009B15E0"/>
    <w:rsid w:val="009B3B3B"/>
    <w:rsid w:val="009B71B7"/>
    <w:rsid w:val="009E1C1E"/>
    <w:rsid w:val="009E3A79"/>
    <w:rsid w:val="009E7A45"/>
    <w:rsid w:val="00A0376F"/>
    <w:rsid w:val="00A20895"/>
    <w:rsid w:val="00A22306"/>
    <w:rsid w:val="00A2755B"/>
    <w:rsid w:val="00A37D22"/>
    <w:rsid w:val="00A85402"/>
    <w:rsid w:val="00A9085C"/>
    <w:rsid w:val="00A9644A"/>
    <w:rsid w:val="00AB15FC"/>
    <w:rsid w:val="00AB703E"/>
    <w:rsid w:val="00AC3898"/>
    <w:rsid w:val="00AE0727"/>
    <w:rsid w:val="00AE155B"/>
    <w:rsid w:val="00B021D4"/>
    <w:rsid w:val="00B037D7"/>
    <w:rsid w:val="00B15CD6"/>
    <w:rsid w:val="00B2496D"/>
    <w:rsid w:val="00B252B6"/>
    <w:rsid w:val="00B255B9"/>
    <w:rsid w:val="00B42942"/>
    <w:rsid w:val="00B44FDD"/>
    <w:rsid w:val="00B47B38"/>
    <w:rsid w:val="00B5444A"/>
    <w:rsid w:val="00B56190"/>
    <w:rsid w:val="00B602EF"/>
    <w:rsid w:val="00B617FF"/>
    <w:rsid w:val="00B61AA4"/>
    <w:rsid w:val="00B74BB4"/>
    <w:rsid w:val="00BA1110"/>
    <w:rsid w:val="00BB6814"/>
    <w:rsid w:val="00BC1BDA"/>
    <w:rsid w:val="00BD3714"/>
    <w:rsid w:val="00C00C41"/>
    <w:rsid w:val="00C3048E"/>
    <w:rsid w:val="00C31AE3"/>
    <w:rsid w:val="00C40891"/>
    <w:rsid w:val="00C41796"/>
    <w:rsid w:val="00C50C8D"/>
    <w:rsid w:val="00C56B6C"/>
    <w:rsid w:val="00C67921"/>
    <w:rsid w:val="00C707C6"/>
    <w:rsid w:val="00C763E3"/>
    <w:rsid w:val="00C80FA4"/>
    <w:rsid w:val="00C939CA"/>
    <w:rsid w:val="00CA1468"/>
    <w:rsid w:val="00CC4810"/>
    <w:rsid w:val="00CC7437"/>
    <w:rsid w:val="00CD14B7"/>
    <w:rsid w:val="00CD4836"/>
    <w:rsid w:val="00CF2F4A"/>
    <w:rsid w:val="00D120AB"/>
    <w:rsid w:val="00D1342C"/>
    <w:rsid w:val="00D14E0F"/>
    <w:rsid w:val="00D22514"/>
    <w:rsid w:val="00D2791D"/>
    <w:rsid w:val="00D35067"/>
    <w:rsid w:val="00D37CD0"/>
    <w:rsid w:val="00D42FC6"/>
    <w:rsid w:val="00D510EC"/>
    <w:rsid w:val="00D5267F"/>
    <w:rsid w:val="00D54BDC"/>
    <w:rsid w:val="00D64126"/>
    <w:rsid w:val="00D968A7"/>
    <w:rsid w:val="00DB5F7E"/>
    <w:rsid w:val="00DC5DB6"/>
    <w:rsid w:val="00DD3D8C"/>
    <w:rsid w:val="00DE3F86"/>
    <w:rsid w:val="00DE60AF"/>
    <w:rsid w:val="00DF251D"/>
    <w:rsid w:val="00DF3C24"/>
    <w:rsid w:val="00DF694E"/>
    <w:rsid w:val="00DF69AA"/>
    <w:rsid w:val="00E0070B"/>
    <w:rsid w:val="00E20344"/>
    <w:rsid w:val="00E254BB"/>
    <w:rsid w:val="00E43079"/>
    <w:rsid w:val="00E51A2F"/>
    <w:rsid w:val="00E61F06"/>
    <w:rsid w:val="00E70538"/>
    <w:rsid w:val="00E805AE"/>
    <w:rsid w:val="00E82954"/>
    <w:rsid w:val="00E93BB3"/>
    <w:rsid w:val="00E945EB"/>
    <w:rsid w:val="00EA2ED7"/>
    <w:rsid w:val="00EA3356"/>
    <w:rsid w:val="00EA3F21"/>
    <w:rsid w:val="00EA5F0B"/>
    <w:rsid w:val="00EC4295"/>
    <w:rsid w:val="00ED6CDE"/>
    <w:rsid w:val="00EE664D"/>
    <w:rsid w:val="00F050CF"/>
    <w:rsid w:val="00F0586F"/>
    <w:rsid w:val="00F27B20"/>
    <w:rsid w:val="00F31E31"/>
    <w:rsid w:val="00F46AA2"/>
    <w:rsid w:val="00F61220"/>
    <w:rsid w:val="00F77FDE"/>
    <w:rsid w:val="00F8429A"/>
    <w:rsid w:val="00FA1A5F"/>
    <w:rsid w:val="00FB2487"/>
    <w:rsid w:val="00FC236B"/>
    <w:rsid w:val="00FC5B14"/>
    <w:rsid w:val="00FD18B4"/>
    <w:rsid w:val="00FD1C9F"/>
    <w:rsid w:val="00FE3CC7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120A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D120A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120AB"/>
  </w:style>
  <w:style w:type="paragraph" w:styleId="a6">
    <w:name w:val="Balloon Text"/>
    <w:basedOn w:val="a"/>
    <w:link w:val="a7"/>
    <w:uiPriority w:val="99"/>
    <w:semiHidden/>
    <w:unhideWhenUsed/>
    <w:rsid w:val="00D12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20A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D3D8C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D1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D19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2463</Characters>
  <Application>Microsoft Office Word</Application>
  <DocSecurity>0</DocSecurity>
  <Lines>20</Lines>
  <Paragraphs>5</Paragraphs>
  <ScaleCrop>false</ScaleCrop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研究發展組施佩萱</dc:creator>
  <cp:lastModifiedBy>06</cp:lastModifiedBy>
  <cp:revision>2</cp:revision>
  <cp:lastPrinted>2015-01-21T11:16:00Z</cp:lastPrinted>
  <dcterms:created xsi:type="dcterms:W3CDTF">2015-02-04T03:13:00Z</dcterms:created>
  <dcterms:modified xsi:type="dcterms:W3CDTF">2015-02-04T03:13:00Z</dcterms:modified>
</cp:coreProperties>
</file>